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C22" w:rsidRDefault="00A77BCF">
      <w:r>
        <w:rPr>
          <w:b/>
          <w:sz w:val="28"/>
          <w:szCs w:val="28"/>
        </w:rPr>
        <w:t>Наши банкетные залы  - это</w:t>
      </w:r>
      <w:r>
        <w:br/>
      </w:r>
    </w:p>
    <w:p w:rsidR="00610C22" w:rsidRDefault="00A77BCF">
      <w:pPr>
        <w:numPr>
          <w:ilvl w:val="0"/>
          <w:numId w:val="1"/>
        </w:numPr>
        <w:ind w:hanging="360"/>
        <w:contextualSpacing/>
      </w:pPr>
      <w:proofErr w:type="gramStart"/>
      <w:r>
        <w:t>З</w:t>
      </w:r>
      <w:proofErr w:type="gramEnd"/>
      <w:r>
        <w:t xml:space="preserve"> площадки в центре города или Академгородка.</w:t>
      </w:r>
    </w:p>
    <w:p w:rsidR="00610C22" w:rsidRDefault="00A77BCF">
      <w:pPr>
        <w:numPr>
          <w:ilvl w:val="0"/>
          <w:numId w:val="1"/>
        </w:numPr>
        <w:ind w:hanging="360"/>
        <w:contextualSpacing/>
      </w:pPr>
      <w:r>
        <w:t>банкет под ключ или по индивидуальному сценарию.</w:t>
      </w:r>
    </w:p>
    <w:p w:rsidR="00610C22" w:rsidRDefault="00A77BCF">
      <w:pPr>
        <w:numPr>
          <w:ilvl w:val="0"/>
          <w:numId w:val="1"/>
        </w:numPr>
        <w:ind w:hanging="360"/>
        <w:contextualSpacing/>
      </w:pPr>
      <w:r>
        <w:t>праздничное оформление зала и профессиональное оборудование.</w:t>
      </w:r>
    </w:p>
    <w:p w:rsidR="00610C22" w:rsidRDefault="00A77BCF">
      <w:pPr>
        <w:numPr>
          <w:ilvl w:val="0"/>
          <w:numId w:val="1"/>
        </w:numPr>
        <w:ind w:hanging="360"/>
        <w:contextualSpacing/>
      </w:pPr>
      <w:r>
        <w:t xml:space="preserve">праздничное меню от шеф-повара НИИ </w:t>
      </w:r>
      <w:proofErr w:type="spellStart"/>
      <w:r>
        <w:t>КуДА</w:t>
      </w:r>
      <w:proofErr w:type="spellEnd"/>
      <w:r>
        <w:t>.</w:t>
      </w:r>
    </w:p>
    <w:p w:rsidR="00610C22" w:rsidRDefault="00A77BCF">
      <w:pPr>
        <w:numPr>
          <w:ilvl w:val="0"/>
          <w:numId w:val="1"/>
        </w:numPr>
        <w:ind w:hanging="360"/>
        <w:contextualSpacing/>
      </w:pPr>
      <w:r>
        <w:t>специальные пакеты дополнительных услуг</w:t>
      </w:r>
      <w:bookmarkStart w:id="0" w:name="_GoBack"/>
      <w:bookmarkEnd w:id="0"/>
    </w:p>
    <w:p w:rsidR="00610C22" w:rsidRDefault="00610C22"/>
    <w:p w:rsidR="00610C22" w:rsidRDefault="00610C22"/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10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C22" w:rsidRDefault="00A77BCF">
            <w:pPr>
              <w:widowControl w:val="0"/>
              <w:spacing w:line="331" w:lineRule="auto"/>
              <w:jc w:val="center"/>
            </w:pPr>
            <w:r>
              <w:rPr>
                <w:b/>
                <w:sz w:val="28"/>
                <w:szCs w:val="28"/>
              </w:rPr>
              <w:t xml:space="preserve">Арт-гостиная НИИ </w:t>
            </w:r>
            <w:proofErr w:type="spellStart"/>
            <w:r>
              <w:rPr>
                <w:b/>
                <w:sz w:val="28"/>
                <w:szCs w:val="28"/>
              </w:rPr>
              <w:t>КуДА</w:t>
            </w:r>
            <w:proofErr w:type="spellEnd"/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C22" w:rsidRDefault="00A77BCF">
            <w:pPr>
              <w:widowControl w:val="0"/>
              <w:spacing w:line="331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∆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t-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cafe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CAMPUS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C22" w:rsidRDefault="00A77BCF">
            <w:pPr>
              <w:widowControl w:val="0"/>
              <w:spacing w:line="331" w:lineRule="auto"/>
              <w:jc w:val="center"/>
            </w:pPr>
            <w:r>
              <w:rPr>
                <w:b/>
                <w:sz w:val="28"/>
                <w:szCs w:val="28"/>
              </w:rPr>
              <w:t xml:space="preserve">VIP-зал </w:t>
            </w:r>
          </w:p>
          <w:p w:rsidR="00610C22" w:rsidRDefault="00A77BCF">
            <w:pPr>
              <w:widowControl w:val="0"/>
              <w:spacing w:line="331" w:lineRule="auto"/>
              <w:jc w:val="center"/>
            </w:pPr>
            <w:r>
              <w:rPr>
                <w:b/>
                <w:sz w:val="28"/>
                <w:szCs w:val="28"/>
              </w:rPr>
              <w:t xml:space="preserve">Арт-гостиная НИИ </w:t>
            </w:r>
            <w:proofErr w:type="spellStart"/>
            <w:r>
              <w:rPr>
                <w:b/>
                <w:sz w:val="28"/>
                <w:szCs w:val="28"/>
              </w:rPr>
              <w:t>КуДА</w:t>
            </w:r>
            <w:proofErr w:type="spellEnd"/>
          </w:p>
        </w:tc>
      </w:tr>
      <w:tr w:rsidR="00610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C22" w:rsidRDefault="00A77BCF">
            <w:pPr>
              <w:widowControl w:val="0"/>
              <w:spacing w:line="331" w:lineRule="auto"/>
              <w:jc w:val="center"/>
            </w:pPr>
            <w:r>
              <w:t>от 30 до 100 человек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C22" w:rsidRDefault="00A77BCF">
            <w:pPr>
              <w:widowControl w:val="0"/>
              <w:spacing w:line="331" w:lineRule="auto"/>
              <w:jc w:val="center"/>
            </w:pPr>
            <w:r>
              <w:t>от 50 до 350 человек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C22" w:rsidRDefault="00A77BCF">
            <w:pPr>
              <w:widowControl w:val="0"/>
              <w:spacing w:line="240" w:lineRule="auto"/>
              <w:jc w:val="center"/>
            </w:pPr>
            <w:r>
              <w:t xml:space="preserve">до 12 человек </w:t>
            </w:r>
          </w:p>
        </w:tc>
      </w:tr>
      <w:tr w:rsidR="00610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C22" w:rsidRDefault="00A77BCF">
            <w:pPr>
              <w:widowControl w:val="0"/>
              <w:spacing w:line="331" w:lineRule="auto"/>
              <w:jc w:val="center"/>
            </w:pPr>
            <w:r>
              <w:t>Ленина, 1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C22" w:rsidRDefault="00A77BCF">
            <w:pPr>
              <w:widowControl w:val="0"/>
              <w:spacing w:line="331" w:lineRule="auto"/>
              <w:jc w:val="center"/>
            </w:pPr>
            <w:r>
              <w:t>Терешковой, 12а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C22" w:rsidRDefault="00A77BCF">
            <w:pPr>
              <w:widowControl w:val="0"/>
              <w:spacing w:line="331" w:lineRule="auto"/>
              <w:jc w:val="center"/>
            </w:pPr>
            <w:r>
              <w:t>Ленина, 1</w:t>
            </w:r>
          </w:p>
        </w:tc>
      </w:tr>
    </w:tbl>
    <w:p w:rsidR="00610C22" w:rsidRDefault="00610C22"/>
    <w:p w:rsidR="00610C22" w:rsidRDefault="00610C22"/>
    <w:p w:rsidR="00610C22" w:rsidRDefault="00A77BCF">
      <w:r>
        <w:rPr>
          <w:b/>
          <w:sz w:val="28"/>
          <w:szCs w:val="28"/>
        </w:rPr>
        <w:t>Дополнительные услуги</w:t>
      </w:r>
    </w:p>
    <w:p w:rsidR="00610C22" w:rsidRDefault="00610C22"/>
    <w:p w:rsidR="00610C22" w:rsidRDefault="00A77BCF">
      <w:pPr>
        <w:spacing w:line="331" w:lineRule="auto"/>
      </w:pPr>
      <w:r>
        <w:t xml:space="preserve">Фотоотчет - 5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610C22" w:rsidRDefault="00A77BCF">
      <w:pPr>
        <w:spacing w:line="331" w:lineRule="auto"/>
      </w:pPr>
      <w:r>
        <w:t xml:space="preserve">Музыкальное сопровождение от </w:t>
      </w:r>
      <w:proofErr w:type="spellStart"/>
      <w:r>
        <w:t>Dj</w:t>
      </w:r>
      <w:proofErr w:type="spellEnd"/>
      <w:r>
        <w:t xml:space="preserve"> - 5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br/>
        <w:t xml:space="preserve">Световое и звуковое сопровождение - 10 </w:t>
      </w:r>
      <w:proofErr w:type="spellStart"/>
      <w:r>
        <w:t>тыс.руб</w:t>
      </w:r>
      <w:proofErr w:type="spellEnd"/>
    </w:p>
    <w:p w:rsidR="00610C22" w:rsidRDefault="00A77BCF">
      <w:pPr>
        <w:spacing w:line="331" w:lineRule="auto"/>
      </w:pPr>
      <w:r>
        <w:t xml:space="preserve">Живая музыка - 45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610C22" w:rsidRDefault="00A77BCF">
      <w:pPr>
        <w:spacing w:line="331" w:lineRule="auto"/>
      </w:pPr>
      <w:r>
        <w:t xml:space="preserve">Ведущий - 35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610C22" w:rsidRDefault="00610C22"/>
    <w:p w:rsidR="00610C22" w:rsidRDefault="00A77BCF">
      <w:proofErr w:type="spellStart"/>
      <w:r>
        <w:rPr>
          <w:b/>
        </w:rPr>
        <w:t>Корпоратив</w:t>
      </w:r>
      <w:proofErr w:type="spellEnd"/>
      <w:r>
        <w:rPr>
          <w:b/>
        </w:rPr>
        <w:t xml:space="preserve"> под ключ (</w:t>
      </w:r>
      <w:proofErr w:type="spellStart"/>
      <w:r>
        <w:rPr>
          <w:b/>
        </w:rPr>
        <w:t>Dj</w:t>
      </w:r>
      <w:proofErr w:type="spellEnd"/>
      <w:r>
        <w:rPr>
          <w:b/>
        </w:rPr>
        <w:t>, ведущий, музыкальная группа, фотоотчет) - 70 тыс. руб.</w:t>
      </w:r>
      <w:r>
        <w:t xml:space="preserve"> </w:t>
      </w:r>
    </w:p>
    <w:p w:rsidR="00193EDD" w:rsidRDefault="00193E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0C22" w:rsidRDefault="00A77BCF">
      <w:r>
        <w:rPr>
          <w:b/>
          <w:sz w:val="28"/>
          <w:szCs w:val="28"/>
        </w:rPr>
        <w:lastRenderedPageBreak/>
        <w:t>Банкетное меню</w:t>
      </w:r>
    </w:p>
    <w:p w:rsidR="00610C22" w:rsidRDefault="00610C22"/>
    <w:tbl>
      <w:tblPr>
        <w:tblStyle w:val="a6"/>
        <w:tblW w:w="5000" w:type="pct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610"/>
        <w:gridCol w:w="1487"/>
        <w:gridCol w:w="1341"/>
      </w:tblGrid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i/>
                <w:shd w:val="clear" w:color="auto" w:fill="FF99CC"/>
              </w:rPr>
              <w:t>Наименование блюда</w:t>
            </w:r>
          </w:p>
        </w:tc>
        <w:tc>
          <w:tcPr>
            <w:tcW w:w="62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i/>
                <w:shd w:val="clear" w:color="auto" w:fill="FF99CC"/>
              </w:rPr>
              <w:t>Выход гр.</w:t>
            </w:r>
          </w:p>
        </w:tc>
        <w:tc>
          <w:tcPr>
            <w:tcW w:w="7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i/>
                <w:shd w:val="clear" w:color="auto" w:fill="FF99CC"/>
              </w:rPr>
              <w:t>Цена руб.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Холодные закуски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Канапе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Канапе с красной икрой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25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85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Канапе с креветкой и черри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25гр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95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Канапе с масленой рыбой и </w:t>
            </w:r>
            <w:proofErr w:type="spellStart"/>
            <w:r>
              <w:t>маслиннами</w:t>
            </w:r>
            <w:proofErr w:type="spellEnd"/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25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70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Канапе с сыром Бри и грецким орехом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25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Канапе с </w:t>
            </w:r>
            <w:proofErr w:type="spellStart"/>
            <w:r>
              <w:t>моцарелой</w:t>
            </w:r>
            <w:proofErr w:type="spellEnd"/>
            <w:r>
              <w:t xml:space="preserve"> и томатами черри с соусом </w:t>
            </w:r>
            <w:proofErr w:type="spellStart"/>
            <w:r>
              <w:t>песто</w:t>
            </w:r>
            <w:proofErr w:type="spellEnd"/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35гр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75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Канапе с </w:t>
            </w:r>
            <w:proofErr w:type="spellStart"/>
            <w:r>
              <w:t>бужиной</w:t>
            </w:r>
            <w:proofErr w:type="spellEnd"/>
            <w:r>
              <w:t xml:space="preserve"> и черри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35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85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Канапе с семгой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20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Тарталетки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roofErr w:type="spellStart"/>
            <w:r>
              <w:t>Тарталека</w:t>
            </w:r>
            <w:proofErr w:type="spellEnd"/>
            <w:r>
              <w:t xml:space="preserve"> с салатом Оливье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75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Тарталетка с бужениной, огурцом маринованным и горчичным соусом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30гр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85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Тарталетка </w:t>
            </w:r>
            <w:proofErr w:type="gramStart"/>
            <w:r>
              <w:t>с</w:t>
            </w:r>
            <w:proofErr w:type="gramEnd"/>
            <w:r>
              <w:t xml:space="preserve"> пате из куриной печени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Тарталетка с семгой и перепелиным яйцом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110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Тарталетка с креветкой и сливочной заправкой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150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Тарталетка с муссом из семги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30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125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Шашлычки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Шашлычки из сыра и винограда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50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70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Фруктовый шашлычок </w:t>
            </w:r>
            <w:proofErr w:type="spellStart"/>
            <w:r>
              <w:t>виноград</w:t>
            </w:r>
            <w:proofErr w:type="gramStart"/>
            <w:r>
              <w:t>,г</w:t>
            </w:r>
            <w:proofErr w:type="gramEnd"/>
            <w:r>
              <w:t>руша,ананас</w:t>
            </w:r>
            <w:proofErr w:type="spellEnd"/>
            <w:r>
              <w:t xml:space="preserve"> и клубника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60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Закуски из рыбы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Рыбное ассорти (</w:t>
            </w:r>
            <w:proofErr w:type="spellStart"/>
            <w:r>
              <w:t>масленная</w:t>
            </w:r>
            <w:proofErr w:type="spellEnd"/>
            <w:r>
              <w:t xml:space="preserve"> х\к</w:t>
            </w:r>
            <w:proofErr w:type="gramStart"/>
            <w:r>
              <w:t xml:space="preserve"> ,</w:t>
            </w:r>
            <w:proofErr w:type="gramEnd"/>
            <w:r>
              <w:t>форель х\</w:t>
            </w:r>
            <w:proofErr w:type="spellStart"/>
            <w:r>
              <w:t>к,семга</w:t>
            </w:r>
            <w:proofErr w:type="spellEnd"/>
            <w:r>
              <w:t xml:space="preserve"> х\к)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610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Рыбное ассорти (</w:t>
            </w:r>
            <w:proofErr w:type="spellStart"/>
            <w:r>
              <w:t>масленная</w:t>
            </w:r>
            <w:proofErr w:type="spellEnd"/>
            <w:r>
              <w:t xml:space="preserve"> х\к</w:t>
            </w:r>
            <w:proofErr w:type="gramStart"/>
            <w:r>
              <w:t xml:space="preserve"> ,</w:t>
            </w:r>
            <w:proofErr w:type="gramEnd"/>
            <w:r>
              <w:t>форель х\</w:t>
            </w:r>
            <w:proofErr w:type="spellStart"/>
            <w:r>
              <w:t>к,семга</w:t>
            </w:r>
            <w:proofErr w:type="spellEnd"/>
            <w:r>
              <w:t xml:space="preserve"> х\</w:t>
            </w:r>
            <w:proofErr w:type="spellStart"/>
            <w:r>
              <w:t>к,тигровые</w:t>
            </w:r>
            <w:proofErr w:type="spellEnd"/>
            <w:r>
              <w:t xml:space="preserve"> креветки)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890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Тар - тар из морского гребешка и тигровых креветок в цитрусовом соусе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150/30/10/10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630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roofErr w:type="gramStart"/>
            <w:r>
              <w:t>Рулет из лосося с/с, фаршированный сливочным сыром и болгарским перцем</w:t>
            </w:r>
            <w:proofErr w:type="gramEnd"/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180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490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Сельдь с\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с</w:t>
            </w:r>
            <w:proofErr w:type="spellEnd"/>
            <w:r>
              <w:t xml:space="preserve"> картофелем шато подается с маринованным лучком и горчичной заправкой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130/70/10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250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Семга </w:t>
            </w:r>
            <w:proofErr w:type="gramStart"/>
            <w:r>
              <w:t>шеф-посола</w:t>
            </w:r>
            <w:proofErr w:type="gramEnd"/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580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Закуски из мяса и птицы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Мясное ассорти (</w:t>
            </w:r>
            <w:proofErr w:type="spellStart"/>
            <w:r>
              <w:t>ростбиф</w:t>
            </w:r>
            <w:proofErr w:type="gramStart"/>
            <w:r>
              <w:t>,о</w:t>
            </w:r>
            <w:proofErr w:type="gramEnd"/>
            <w:r>
              <w:t>хотничьи</w:t>
            </w:r>
            <w:proofErr w:type="spellEnd"/>
            <w:r>
              <w:t xml:space="preserve"> </w:t>
            </w:r>
            <w:proofErr w:type="spellStart"/>
            <w:r>
              <w:t>колбаски,сало,грудинка,рулет</w:t>
            </w:r>
            <w:proofErr w:type="spellEnd"/>
            <w:r>
              <w:t xml:space="preserve"> куриный)подается со сливочным хреном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590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Ростбиф с пряной заправкой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460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Рулет из курицы с имбирным соусом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25/15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55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Рулет из говядины с овощами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25/15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100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Овощные закуски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Овощное ассорти (</w:t>
            </w:r>
            <w:proofErr w:type="spellStart"/>
            <w:r>
              <w:t>помидор</w:t>
            </w:r>
            <w:proofErr w:type="gramStart"/>
            <w:r>
              <w:t>,о</w:t>
            </w:r>
            <w:proofErr w:type="gramEnd"/>
            <w:r>
              <w:t>гурец,перец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болгарский,сельдерей</w:t>
            </w:r>
            <w:proofErr w:type="spellEnd"/>
            <w:r>
              <w:t>)подается со сметаной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lastRenderedPageBreak/>
              <w:t xml:space="preserve">350/50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310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lastRenderedPageBreak/>
              <w:t>Опята маринованные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165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Шампиньоны домашнего посола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130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230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Маслины и оливки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150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Ассорти "Погребок"</w:t>
            </w:r>
            <w:r>
              <w:t xml:space="preserve"> овощи домашнего посола (капуста, корнишоны, </w:t>
            </w:r>
            <w:proofErr w:type="spellStart"/>
            <w:r>
              <w:t>чери</w:t>
            </w:r>
            <w:proofErr w:type="gramStart"/>
            <w:r>
              <w:t>,п</w:t>
            </w:r>
            <w:proofErr w:type="gramEnd"/>
            <w:r>
              <w:t>ерец</w:t>
            </w:r>
            <w:proofErr w:type="spellEnd"/>
            <w:r>
              <w:t xml:space="preserve"> болгарский)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300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Грузди и белый гриб подаются со </w:t>
            </w:r>
            <w:proofErr w:type="spellStart"/>
            <w:r>
              <w:t>сметанкой</w:t>
            </w:r>
            <w:proofErr w:type="spellEnd"/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100/50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530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Салаты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Салат из копчённой куриной грудки (</w:t>
            </w:r>
            <w:proofErr w:type="gramStart"/>
            <w:r>
              <w:t>Копчённая</w:t>
            </w:r>
            <w:proofErr w:type="gramEnd"/>
            <w:r>
              <w:t xml:space="preserve"> грудка, бекон,</w:t>
            </w:r>
          </w:p>
          <w:p w:rsidR="00610C22" w:rsidRDefault="00A77BCF">
            <w:r>
              <w:t xml:space="preserve">сладкий перец, </w:t>
            </w:r>
            <w:proofErr w:type="spellStart"/>
            <w:r>
              <w:t>микс</w:t>
            </w:r>
            <w:proofErr w:type="spellEnd"/>
            <w:r>
              <w:t xml:space="preserve"> салатов, помидоры черри, маслины, сыр и шеф-соус)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190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385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Салат " Средиземноморский (</w:t>
            </w:r>
            <w:proofErr w:type="spellStart"/>
            <w:r>
              <w:t>Микс</w:t>
            </w:r>
            <w:proofErr w:type="spellEnd"/>
            <w:r>
              <w:t xml:space="preserve"> салата в сочетании с болгарским перцем, грецким орехом, королевскими креветками, копченым угрем, заправленного соусом "Чили" и свежего огурца.</w:t>
            </w:r>
            <w:r>
              <w:t>)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180гр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560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Салат из ростбиф с авокадо (Салат из </w:t>
            </w:r>
            <w:proofErr w:type="spellStart"/>
            <w:r>
              <w:t>микса</w:t>
            </w:r>
            <w:proofErr w:type="spellEnd"/>
            <w:r>
              <w:t xml:space="preserve"> листьев </w:t>
            </w:r>
            <w:proofErr w:type="spellStart"/>
            <w:r>
              <w:t>салата</w:t>
            </w:r>
            <w:proofErr w:type="gramStart"/>
            <w:r>
              <w:t>,о</w:t>
            </w:r>
            <w:proofErr w:type="gramEnd"/>
            <w:r>
              <w:t>вощей,авокадо,кусочков</w:t>
            </w:r>
            <w:proofErr w:type="spellEnd"/>
            <w:r>
              <w:t xml:space="preserve"> ростбифа выложенных слоями и заправленных оливково-горчичным соусом)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180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Салат с ростбифом и перчиком, фаршированным сыром Фета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150гр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285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Салат с говядиной </w:t>
            </w:r>
            <w:proofErr w:type="spellStart"/>
            <w:r>
              <w:t>тереяки</w:t>
            </w:r>
            <w:proofErr w:type="spellEnd"/>
            <w:r>
              <w:t xml:space="preserve"> и овощами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150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175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Салат с языком и ветчиной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180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Салат с морепродуктами с оригинальным соусом на основе гребешков и креветок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190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490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Цезарь с курицей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180гр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Цезарь с креветкой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180гр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490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Цезарь с семгой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160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Салат из стебля сельдерея</w:t>
            </w:r>
            <w:proofErr w:type="gramStart"/>
            <w:r>
              <w:t xml:space="preserve"> ,</w:t>
            </w:r>
            <w:proofErr w:type="gramEnd"/>
            <w:r>
              <w:t xml:space="preserve">индейки, </w:t>
            </w:r>
            <w:proofErr w:type="spellStart"/>
            <w:r>
              <w:t>ананаса,микса</w:t>
            </w:r>
            <w:proofErr w:type="spellEnd"/>
            <w:r>
              <w:t xml:space="preserve"> салата под йогуртовым соусом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180гр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380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Греческий салат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160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230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Оливье с семгой шеф посола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160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265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Салат с </w:t>
            </w:r>
            <w:proofErr w:type="spellStart"/>
            <w:r>
              <w:t>телячим</w:t>
            </w:r>
            <w:proofErr w:type="spellEnd"/>
            <w:r>
              <w:t xml:space="preserve"> языком и перепелиным </w:t>
            </w:r>
            <w:proofErr w:type="spellStart"/>
            <w:r>
              <w:t>яйцом</w:t>
            </w:r>
            <w:proofErr w:type="gramStart"/>
            <w:r>
              <w:t>,п</w:t>
            </w:r>
            <w:proofErr w:type="gramEnd"/>
            <w:r>
              <w:t>од</w:t>
            </w:r>
            <w:proofErr w:type="spellEnd"/>
            <w:r>
              <w:t xml:space="preserve"> имбирной заправкой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180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370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Салат с телятиной и свежими овощами под соусом из тунца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180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195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Салат с краба и овощей с </w:t>
            </w:r>
            <w:proofErr w:type="spellStart"/>
            <w:r>
              <w:t>кускус</w:t>
            </w:r>
            <w:proofErr w:type="spellEnd"/>
            <w:r>
              <w:t xml:space="preserve"> (</w:t>
            </w:r>
            <w:proofErr w:type="spellStart"/>
            <w:r>
              <w:t>кускус</w:t>
            </w:r>
            <w:proofErr w:type="gramStart"/>
            <w:r>
              <w:t>,я</w:t>
            </w:r>
            <w:proofErr w:type="gramEnd"/>
            <w:r>
              <w:t>блоко,мясо</w:t>
            </w:r>
            <w:proofErr w:type="spellEnd"/>
            <w:r>
              <w:t xml:space="preserve"> </w:t>
            </w:r>
            <w:proofErr w:type="spellStart"/>
            <w:r>
              <w:t>краба,огурец</w:t>
            </w:r>
            <w:proofErr w:type="spellEnd"/>
            <w:r>
              <w:t>)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170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100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Горячие закуски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Шашлычок из языка и бекона с томатным соусом и кедровым орехом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100/30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Шашлычок из семги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120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Тигровые креветки в чесночном соусе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160/50/15/20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740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Шашлычок из курицы с грудинкой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120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250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Шашлычок из свинины с апельсином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130гр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265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Горячие блюда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lastRenderedPageBreak/>
              <w:t>Стейк из семги с овощами гриль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150/120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680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Медальоны из телятины с грибным соусом и картофельными сферами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130/100/30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560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Цыпленок </w:t>
            </w:r>
            <w:proofErr w:type="spellStart"/>
            <w:r>
              <w:t>запеченый</w:t>
            </w:r>
            <w:proofErr w:type="spellEnd"/>
            <w:r>
              <w:t xml:space="preserve"> с томатным соусом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260/50/20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Филе </w:t>
            </w:r>
            <w:proofErr w:type="spellStart"/>
            <w:r>
              <w:t>сибаса</w:t>
            </w:r>
            <w:proofErr w:type="spellEnd"/>
            <w:r>
              <w:t xml:space="preserve"> с пюре и спаржевой пастой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120/40/50/8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630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Говяжий язык на гриле с соусом из корня сельдерея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150/50/30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560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roofErr w:type="spellStart"/>
            <w:r>
              <w:t>Дорада</w:t>
            </w:r>
            <w:proofErr w:type="spellEnd"/>
            <w:r>
              <w:t xml:space="preserve">-гриль подается </w:t>
            </w:r>
            <w:proofErr w:type="gramStart"/>
            <w:r>
              <w:t>с</w:t>
            </w:r>
            <w:proofErr w:type="gramEnd"/>
            <w:r>
              <w:t xml:space="preserve"> овощным </w:t>
            </w:r>
            <w:proofErr w:type="spellStart"/>
            <w:r>
              <w:t>миксом</w:t>
            </w:r>
            <w:proofErr w:type="spellEnd"/>
            <w:r>
              <w:t xml:space="preserve"> и </w:t>
            </w:r>
            <w:proofErr w:type="spellStart"/>
            <w:r>
              <w:t>Моцарелой</w:t>
            </w:r>
            <w:proofErr w:type="spellEnd"/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230/100/50/35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690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Рулет из телятины со шпинатом и белыми грибами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200/55/15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680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Стейк из </w:t>
            </w:r>
            <w:proofErr w:type="spellStart"/>
            <w:r>
              <w:t>свинной</w:t>
            </w:r>
            <w:proofErr w:type="spellEnd"/>
            <w:r>
              <w:t xml:space="preserve"> вырезки и картофельным пюре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160/100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460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Ароматное филе говядины в перечном соусе с розмарином</w:t>
            </w:r>
          </w:p>
        </w:tc>
        <w:tc>
          <w:tcPr>
            <w:tcW w:w="624" w:type="pct"/>
            <w:tcBorders>
              <w:bottom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160/60/35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65</w:t>
            </w:r>
            <w:r>
              <w:t>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Гарниры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roofErr w:type="gramStart"/>
            <w:r>
              <w:t>Овощи-гриль</w:t>
            </w:r>
            <w:proofErr w:type="gramEnd"/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100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Рис с овощами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 xml:space="preserve">Картофель </w:t>
            </w:r>
            <w:proofErr w:type="spellStart"/>
            <w:r>
              <w:t>запеченый</w:t>
            </w:r>
            <w:proofErr w:type="spellEnd"/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Пюре картофельное с беконом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Картофельные дольки с прованскими травами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100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60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Десерты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Ассорти из сыров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120/25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550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Ассорти фруктовое сезонное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500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450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rPr>
                <w:shd w:val="clear" w:color="auto" w:fill="CCFFCC"/>
              </w:rPr>
              <w:t>Хлеб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left w:w="40" w:type="dxa"/>
              <w:right w:w="40" w:type="dxa"/>
            </w:tcMar>
            <w:vAlign w:val="bottom"/>
          </w:tcPr>
          <w:p w:rsidR="00610C22" w:rsidRDefault="00610C22"/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Булочка ржаная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40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35</w:t>
            </w:r>
          </w:p>
        </w:tc>
      </w:tr>
      <w:tr w:rsidR="00610C22" w:rsidTr="00193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r>
              <w:t>Булочка белая</w:t>
            </w:r>
          </w:p>
        </w:tc>
        <w:tc>
          <w:tcPr>
            <w:tcW w:w="624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 xml:space="preserve">40 </w:t>
            </w:r>
            <w:proofErr w:type="spellStart"/>
            <w:r>
              <w:t>гр</w:t>
            </w:r>
            <w:proofErr w:type="spellEnd"/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0C22" w:rsidRDefault="00A77BCF">
            <w:pPr>
              <w:jc w:val="center"/>
            </w:pPr>
            <w:r>
              <w:t>35</w:t>
            </w:r>
          </w:p>
        </w:tc>
      </w:tr>
    </w:tbl>
    <w:p w:rsidR="00610C22" w:rsidRDefault="00610C22" w:rsidP="00193EDD"/>
    <w:sectPr w:rsidR="00610C22" w:rsidSect="00193EDD">
      <w:headerReference w:type="default" r:id="rId9"/>
      <w:footerReference w:type="even" r:id="rId10"/>
      <w:footerReference w:type="default" r:id="rId11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CF" w:rsidRDefault="00A77BCF" w:rsidP="00193EDD">
      <w:pPr>
        <w:spacing w:line="240" w:lineRule="auto"/>
      </w:pPr>
      <w:r>
        <w:separator/>
      </w:r>
    </w:p>
  </w:endnote>
  <w:endnote w:type="continuationSeparator" w:id="0">
    <w:p w:rsidR="00A77BCF" w:rsidRDefault="00A77BCF" w:rsidP="00193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DD" w:rsidRDefault="00193EDD">
    <w:pPr>
      <w:pStyle w:val="a9"/>
    </w:pPr>
    <w:r>
      <w:rPr>
        <w:noProof/>
      </w:rPr>
      <w:drawing>
        <wp:inline distT="0" distB="0" distL="0" distR="0">
          <wp:extent cx="1363980" cy="762000"/>
          <wp:effectExtent l="0" t="0" r="0" b="0"/>
          <wp:docPr id="1" name="Рисунок 1" descr="D:\сайты\сайт !банкетный зал для корпоратива\логотипы - копия\Logo_556p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сайты\сайт !банкетный зал для корпоратива\логотипы - копия\Logo_556pi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-108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733"/>
      <w:gridCol w:w="4733"/>
    </w:tblGrid>
    <w:tr w:rsidR="00193EDD" w:rsidTr="00193ED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733" w:type="dxa"/>
        </w:tcPr>
        <w:p w:rsidR="00193EDD" w:rsidRDefault="00193EDD">
          <w:pPr>
            <w:pStyle w:val="a9"/>
          </w:pPr>
        </w:p>
      </w:tc>
      <w:tc>
        <w:tcPr>
          <w:tcW w:w="4733" w:type="dxa"/>
        </w:tcPr>
        <w:p w:rsidR="00193EDD" w:rsidRDefault="00193EDD">
          <w:pPr>
            <w:pStyle w:val="a9"/>
          </w:pPr>
        </w:p>
      </w:tc>
    </w:tr>
    <w:tr w:rsidR="00193EDD" w:rsidTr="00193ED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733" w:type="dxa"/>
        </w:tcPr>
        <w:p w:rsidR="00193EDD" w:rsidRDefault="00630E54" w:rsidP="00193EDD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 wp14:anchorId="034CFC82" wp14:editId="3B7FAF9D">
                <wp:extent cx="899160" cy="502324"/>
                <wp:effectExtent l="0" t="0" r="0" b="0"/>
                <wp:docPr id="2" name="Рисунок 2" descr="D:\сайты\сайт !банкетный зал для корпоратива\логотипы - копия\Logo_556pi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сайты\сайт !банкетный зал для корпоратива\логотипы - копия\Logo_556pi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183" cy="5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3" w:type="dxa"/>
        </w:tcPr>
        <w:p w:rsidR="00193EDD" w:rsidRDefault="00630E54" w:rsidP="00193EDD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 wp14:anchorId="3500823D" wp14:editId="6F912F9B">
                <wp:extent cx="822960" cy="459754"/>
                <wp:effectExtent l="0" t="0" r="0" b="0"/>
                <wp:docPr id="3" name="Рисунок 3" descr="D:\сайты\сайт !банкетный зал для корпоратива\логотипы - копия\Kamp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сайты\сайт !банкетный зал для корпоратива\логотипы - копия\Kampu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51" cy="463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EDD" w:rsidRDefault="00193EDD" w:rsidP="00193E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CF" w:rsidRDefault="00A77BCF" w:rsidP="00193EDD">
      <w:pPr>
        <w:spacing w:line="240" w:lineRule="auto"/>
      </w:pPr>
      <w:r>
        <w:separator/>
      </w:r>
    </w:p>
  </w:footnote>
  <w:footnote w:type="continuationSeparator" w:id="0">
    <w:p w:rsidR="00A77BCF" w:rsidRDefault="00A77BCF" w:rsidP="00193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-108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749"/>
      <w:gridCol w:w="4717"/>
    </w:tblGrid>
    <w:tr w:rsidR="00193EDD" w:rsidTr="00193ED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787" w:type="dxa"/>
        </w:tcPr>
        <w:p w:rsidR="00193EDD" w:rsidRDefault="00193EDD">
          <w:pPr>
            <w:pStyle w:val="a7"/>
          </w:pPr>
          <w:r>
            <w:t xml:space="preserve">Короткая ссылка: </w:t>
          </w:r>
          <w:r w:rsidRPr="00193EDD">
            <w:t>http://niikuda.ru/?p=5054</w:t>
          </w:r>
        </w:p>
      </w:tc>
      <w:tc>
        <w:tcPr>
          <w:tcW w:w="4787" w:type="dxa"/>
        </w:tcPr>
        <w:p w:rsidR="00193EDD" w:rsidRPr="00193EDD" w:rsidRDefault="00193EDD" w:rsidP="00193EDD">
          <w:pPr>
            <w:jc w:val="right"/>
          </w:pPr>
          <w:r>
            <w:t xml:space="preserve">Тел. </w:t>
          </w:r>
          <w:r w:rsidRPr="00193EDD">
            <w:t>+7 (383) 239-35-05</w:t>
          </w:r>
        </w:p>
        <w:p w:rsidR="00193EDD" w:rsidRDefault="00193EDD">
          <w:pPr>
            <w:pStyle w:val="a7"/>
          </w:pPr>
        </w:p>
      </w:tc>
    </w:tr>
  </w:tbl>
  <w:p w:rsidR="00193EDD" w:rsidRDefault="00193E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12EB"/>
    <w:multiLevelType w:val="multilevel"/>
    <w:tmpl w:val="D05E62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0C22"/>
    <w:rsid w:val="00193EDD"/>
    <w:rsid w:val="00610C22"/>
    <w:rsid w:val="00630E54"/>
    <w:rsid w:val="00A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193E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EDD"/>
  </w:style>
  <w:style w:type="paragraph" w:styleId="a9">
    <w:name w:val="footer"/>
    <w:basedOn w:val="a"/>
    <w:link w:val="aa"/>
    <w:uiPriority w:val="99"/>
    <w:unhideWhenUsed/>
    <w:rsid w:val="00193E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EDD"/>
  </w:style>
  <w:style w:type="paragraph" w:styleId="ab">
    <w:name w:val="Balloon Text"/>
    <w:basedOn w:val="a"/>
    <w:link w:val="ac"/>
    <w:uiPriority w:val="99"/>
    <w:semiHidden/>
    <w:unhideWhenUsed/>
    <w:rsid w:val="00193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ED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93E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193E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EDD"/>
  </w:style>
  <w:style w:type="paragraph" w:styleId="a9">
    <w:name w:val="footer"/>
    <w:basedOn w:val="a"/>
    <w:link w:val="aa"/>
    <w:uiPriority w:val="99"/>
    <w:unhideWhenUsed/>
    <w:rsid w:val="00193E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EDD"/>
  </w:style>
  <w:style w:type="paragraph" w:styleId="ab">
    <w:name w:val="Balloon Text"/>
    <w:basedOn w:val="a"/>
    <w:link w:val="ac"/>
    <w:uiPriority w:val="99"/>
    <w:semiHidden/>
    <w:unhideWhenUsed/>
    <w:rsid w:val="00193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ED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93E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FB84-C910-4D09-A022-F81178D1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dcterms:created xsi:type="dcterms:W3CDTF">2015-10-18T17:39:00Z</dcterms:created>
  <dcterms:modified xsi:type="dcterms:W3CDTF">2015-10-18T17:39:00Z</dcterms:modified>
</cp:coreProperties>
</file>